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89" w:rsidRPr="00AB2189" w:rsidRDefault="00AB2189" w:rsidP="00AB2189">
      <w:pPr>
        <w:jc w:val="center"/>
        <w:rPr>
          <w:rFonts w:ascii="Times" w:eastAsia="Times New Roman" w:hAnsi="Times" w:cs="Times New Roman"/>
          <w:sz w:val="20"/>
          <w:szCs w:val="20"/>
          <w:lang w:val="en-US"/>
        </w:rPr>
      </w:pPr>
    </w:p>
    <w:bookmarkStart w:id="0" w:name="6235735723730013077"/>
    <w:bookmarkEnd w:id="0"/>
    <w:p w:rsidR="00AB2189" w:rsidRPr="00AB2189" w:rsidRDefault="00AB2189" w:rsidP="00AB2189">
      <w:pPr>
        <w:spacing w:before="100" w:beforeAutospacing="1" w:after="100" w:afterAutospacing="1"/>
        <w:outlineLvl w:val="2"/>
        <w:rPr>
          <w:rFonts w:ascii="Times" w:eastAsia="Times New Roman" w:hAnsi="Times" w:cs="Times New Roman"/>
          <w:b/>
          <w:bCs/>
          <w:sz w:val="27"/>
          <w:szCs w:val="27"/>
          <w:lang w:val="en-US"/>
        </w:rPr>
      </w:pPr>
      <w:r w:rsidRPr="00AB2189">
        <w:rPr>
          <w:rFonts w:ascii="Times" w:eastAsia="Times New Roman" w:hAnsi="Times" w:cs="Times New Roman"/>
          <w:b/>
          <w:bCs/>
          <w:sz w:val="27"/>
          <w:szCs w:val="27"/>
          <w:lang w:val="en-US"/>
        </w:rPr>
        <w:fldChar w:fldCharType="begin"/>
      </w:r>
      <w:r w:rsidRPr="00AB2189">
        <w:rPr>
          <w:rFonts w:ascii="Times" w:eastAsia="Times New Roman" w:hAnsi="Times" w:cs="Times New Roman"/>
          <w:b/>
          <w:bCs/>
          <w:sz w:val="27"/>
          <w:szCs w:val="27"/>
          <w:lang w:val="en-US"/>
        </w:rPr>
        <w:instrText xml:space="preserve"> HYPERLINK "http://estudiarlabiblia.blogspot.com/2008/08/leccin-11-el-da-del-seor-en-el.html" </w:instrText>
      </w:r>
      <w:r w:rsidRPr="00AB2189">
        <w:rPr>
          <w:rFonts w:ascii="Times" w:eastAsia="Times New Roman" w:hAnsi="Times" w:cs="Times New Roman"/>
          <w:b/>
          <w:bCs/>
          <w:sz w:val="27"/>
          <w:szCs w:val="27"/>
          <w:lang w:val="en-US"/>
        </w:rPr>
      </w:r>
      <w:r w:rsidRPr="00AB2189">
        <w:rPr>
          <w:rFonts w:ascii="Times" w:eastAsia="Times New Roman" w:hAnsi="Times" w:cs="Times New Roman"/>
          <w:b/>
          <w:bCs/>
          <w:sz w:val="27"/>
          <w:szCs w:val="27"/>
          <w:lang w:val="en-US"/>
        </w:rPr>
        <w:fldChar w:fldCharType="separate"/>
      </w:r>
      <w:r w:rsidRPr="00AB2189">
        <w:rPr>
          <w:rFonts w:ascii="Times" w:eastAsia="Times New Roman" w:hAnsi="Times" w:cs="Times New Roman"/>
          <w:b/>
          <w:bCs/>
          <w:color w:val="0000FF"/>
          <w:sz w:val="27"/>
          <w:szCs w:val="27"/>
          <w:u w:val="single"/>
          <w:lang w:val="en-US"/>
        </w:rPr>
        <w:t>LECCIÓN 11: EL DÍA DEL SEÑOR EN EL APOCALIPSIS</w:t>
      </w:r>
      <w:r w:rsidRPr="00AB2189">
        <w:rPr>
          <w:rFonts w:ascii="Times" w:eastAsia="Times New Roman" w:hAnsi="Times" w:cs="Times New Roman"/>
          <w:b/>
          <w:bCs/>
          <w:sz w:val="27"/>
          <w:szCs w:val="27"/>
          <w:lang w:val="en-US"/>
        </w:rPr>
        <w:fldChar w:fldCharType="end"/>
      </w:r>
      <w:r w:rsidRPr="00AB2189">
        <w:rPr>
          <w:rFonts w:ascii="Times" w:eastAsia="Times New Roman" w:hAnsi="Times" w:cs="Times New Roman"/>
          <w:b/>
          <w:bCs/>
          <w:sz w:val="27"/>
          <w:szCs w:val="27"/>
          <w:lang w:val="en-US"/>
        </w:rPr>
        <w:t xml:space="preserve"> </w:t>
      </w:r>
    </w:p>
    <w:p w:rsidR="00AB2189" w:rsidRPr="00AB2189" w:rsidRDefault="00AB2189" w:rsidP="00AB2189">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4060825" cy="3045460"/>
            <wp:effectExtent l="0" t="0" r="3175" b="2540"/>
            <wp:docPr id="1" name="BLOGGER_PHOTO_ID_5234435640645091122" descr="http://1.bp.blogspot.com/_bJnGF_WmPSU/SKRze2BLfzI/AAAAAAAACdw/Ck27TONDcRQ/s320/authorunderspiri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34435640645091122" descr="http://1.bp.blogspot.com/_bJnGF_WmPSU/SKRze2BLfzI/AAAAAAAACdw/Ck27TONDcRQ/s320/authorunderspiri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bookmarkStart w:id="1" w:name="_GoBack"/>
      <w:bookmarkEnd w:id="1"/>
    </w:p>
    <w:p w:rsidR="00AB2189" w:rsidRPr="00AB2189" w:rsidRDefault="00AB2189" w:rsidP="00AB2189">
      <w:pPr>
        <w:rPr>
          <w:rFonts w:ascii="Times" w:eastAsia="Times New Roman" w:hAnsi="Times" w:cs="Times New Roman"/>
          <w:sz w:val="20"/>
          <w:szCs w:val="20"/>
          <w:lang w:val="en-US"/>
        </w:rPr>
      </w:pPr>
      <w:r w:rsidRPr="00AB2189">
        <w:rPr>
          <w:rFonts w:ascii="Times" w:eastAsia="Times New Roman" w:hAnsi="Times" w:cs="Times New Roman"/>
          <w:b/>
          <w:bCs/>
          <w:color w:val="000099"/>
          <w:sz w:val="20"/>
          <w:szCs w:val="20"/>
          <w:lang w:val="en-US"/>
        </w:rPr>
        <w:t>INTRODUCCIÓN</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No todos los días son iguales para nosotros. Tenemos algunos días muy especiales en los cuales ponemos a un lado nuestra rutina, y dedicamos el tiempo para nuestra familia. Estos días son: cumpleaños, aniversarios, días festivos, etc. Vivimos ansiosos porque lleguen esos días; hacemos planes desde mucho antes. Si es necesario trabajamos hasta tarde en la noche varios días antes, a fin de tener el tiempo libre que queremos, para estar con nuestros seres amados.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¿Sabía usted que para Dios no todos los días son iguales? ¿Que tiene un día especial? ¿Cuál es? ¿Será Navidad? No, porque Dios nunca reveló en la Biblia, para las generaciones futuras, el día exacto en que Jesús nació. Entonces, ¿podría ser el Día de Acción de Gracias? No, a pesar de lo lindo y maravilloso que es este día, en ninguna parte de la Biblia nos indica Dios un día, sobre todos los otros, como día especial de Acción de Gracias ¿Podría ser el domingo de resurrección, el día que Cristo salió de la tumba? Bien, sabemos qué día es éste, porque la Biblia lo identifica varias veces en el Nuevo Testamento. Y aún así para asombro de muchos que lo han investigado por sí mismos, Dios nunca indicó que ese día sea un día especial sobre todos los otros.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De hecho, Dios pasa por alto ese día y nos señala, a través de toda la Biblia, que tiene un día especial sobre todos los otros. Ese día es el sábado, el séptimo día de la semana, y nos pide que lo apartemos de todos los demás días. Ese día significa mucho para Dios. Estudiemos acerca de sus fascinantes pormenores.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color w:val="000099"/>
          <w:sz w:val="20"/>
          <w:szCs w:val="20"/>
          <w:lang w:val="en-US"/>
        </w:rPr>
        <w:t>EL DÍA EN QUE FUE DADO EL APOCALIPSIS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 ¿En qué día vino el Espíritu de Dios sobre Juan y le dio las visiones de Apocalipsis? Apocalipsis 1:9, 10.</w:t>
      </w:r>
      <w:r w:rsidRPr="00AB2189">
        <w:rPr>
          <w:rFonts w:ascii="Times" w:eastAsia="Times New Roman" w:hAnsi="Times" w:cs="Times New Roman"/>
          <w:sz w:val="20"/>
          <w:szCs w:val="20"/>
          <w:lang w:val="en-US"/>
        </w:rPr>
        <w:br/>
        <w:t>"Yo Juan, vuestro hermano, y copartícipe vuestro en la tribulación, en el reino y en la paciencia de Jesucristo, estaba en la isla llamada Patmos, por causa de la palabra de Dios y el testimonio de Jesucristo. Yo estaba en el Espíritu en el día del Señor, y oí detrás de mí una gran voz como de trompeta".</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lastRenderedPageBreak/>
        <w:t>A pesar de que todos los días fueron creados por el Señor, nos indica que este día fue apartado para uso especial. Este título no se encuentra solamente en Apocalipsis, sino que es apartado también como santo en otros lugares de la Biblia.</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2. ¿Qué otro nombre da el Señor a su día especial? Mateo 12:8.</w:t>
      </w:r>
      <w:r w:rsidRPr="00AB2189">
        <w:rPr>
          <w:rFonts w:ascii="Times" w:eastAsia="Times New Roman" w:hAnsi="Times" w:cs="Times New Roman"/>
          <w:sz w:val="20"/>
          <w:szCs w:val="20"/>
          <w:lang w:val="en-US"/>
        </w:rPr>
        <w:br/>
        <w:t>"…porque el Hijo del Hombre es Señor del día de reposo."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3. ¿Cuál es la posición de este día especial en el ciclo semanal? Éxodo 20:10.</w:t>
      </w:r>
      <w:r w:rsidRPr="00AB2189">
        <w:rPr>
          <w:rFonts w:ascii="Times" w:eastAsia="Times New Roman" w:hAnsi="Times" w:cs="Times New Roman"/>
          <w:sz w:val="20"/>
          <w:szCs w:val="20"/>
          <w:lang w:val="en-US"/>
        </w:rPr>
        <w:br/>
        <w:t>"…mas el séptimo día es reposo para Jehová tu Dios; no hagas en él obra alguna, tú, ni tu hijo, ni tu hija, ni tu siervo, ni tu criada, ni tu bestia, ni tu extranjero que está dentro de tus puertas."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Al principio, los días de la semana no se conocían por nombre, sino que fueron señalados numéricamente, por ejemplo: primer día, segundo día, tercer día, etc., como se usa todavía en el caso de las lenguas semíticas. Sin embargo, este día especial tiene las dos cosas: un número y un nombre.</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4. ¿Qué día siguió después de la crucifixión de Cristo? Lucas 23:52-56; 24:1.</w:t>
      </w:r>
      <w:r w:rsidRPr="00AB2189">
        <w:rPr>
          <w:rFonts w:ascii="Times" w:eastAsia="Times New Roman" w:hAnsi="Times" w:cs="Times New Roman"/>
          <w:sz w:val="20"/>
          <w:szCs w:val="20"/>
          <w:lang w:val="en-US"/>
        </w:rPr>
        <w:br/>
        <w:t>23:52. "…fue a Pilato, y pidió el cuerpo de Jesús. Y quitándolo, lo envolvió en una sábana, y lo puso en un sepulcro abierto en una peña, en el cual aún no se había puesto a nadie. Era día de la preparación, y estaba para comenzar el día de reposo. Y las mujeres que habían venido con él desde Galilea, siguieron también, y vieron el sepulcro, y cómo fue puesto su cuerpo. Y vueltas, prepararon especias aromáticas y ungüentos; y descansaron el día de reposo, conforme al mandamiento."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24:1. "El primer día de la semana, muy de mañana, vinieron al sepulcro, trayendo las especias aromáticas que habían preparado, y algunas otras mujeres con ellas."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Este pasaje de la Escritura nos ayuda mucho para establecer el hecho de que el séptimo día de la semana, en nuestro calendario moderno, es el día que llamamos “sábado,” y sigue siendo el séptimo día de la semana, que nos indica la Biblia que es el día del Señor.</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5 ¿Qué día ha pasado, cuando amanece el primer día de la semana? Marcos 16:1, 2.</w:t>
      </w:r>
      <w:r w:rsidRPr="00AB2189">
        <w:rPr>
          <w:rFonts w:ascii="Times" w:eastAsia="Times New Roman" w:hAnsi="Times" w:cs="Times New Roman"/>
          <w:sz w:val="20"/>
          <w:szCs w:val="20"/>
          <w:lang w:val="en-US"/>
        </w:rPr>
        <w:br/>
        <w:t>"Cuando pasó el día de reposo, María Magdalena, María la madre de Jacobo, y Salomé, compraron especias aromáticas para ir a ungirle."</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De acuerdo a la Biblia, el “sábado” no es el día de resurrección (domingo) ni el domingo es el “día del Señor” (sábado).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color w:val="000099"/>
          <w:sz w:val="20"/>
          <w:szCs w:val="20"/>
          <w:lang w:val="en-US"/>
        </w:rPr>
        <w:t>ESPECIAL PARA DIOS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6. ¿Qué hizo Dios con ese día, mostrando cuán especial era? Génesis 2:1-3.</w:t>
      </w:r>
      <w:r w:rsidRPr="00AB2189">
        <w:rPr>
          <w:rFonts w:ascii="Times" w:eastAsia="Times New Roman" w:hAnsi="Times" w:cs="Times New Roman"/>
          <w:sz w:val="20"/>
          <w:szCs w:val="20"/>
          <w:lang w:val="en-US"/>
        </w:rPr>
        <w:br/>
        <w:t>"Fueron, pues, acabados los cielos y la tierra, y todo el ejército de ellos. Y acabó Dios en el día séptimo la obra que hizo; y reposó el día séptimo de toda la obra que hizo. Y bendijo Dios al día séptimo, y lo santificó, porque en él reposó de toda la obra que había hecho en la creación."</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Es muy importante entender que el séptimo día fue señalado por Dios y no por el hombre, porque el hombre fue creado antes que existiera el sábado, en el viernes, el sexto día de la semana. Dios no ha dado al hombre la prerrogativa para escoger qué día de la semana santificar. El hombre no puede santificar nada y antes que Dios se lo diera, ya lo había santificado. Dios sólo santificó un día de los siete de la semana. Esto deja completamente fuera el hecho de que el hombre tenga libertad de escoger cuál día respetar como santificado.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7. ¿Qué nos pide Dios que hagamos, en uno de los diez mandamientos? Éxodo 20:8-11.</w:t>
      </w:r>
      <w:r w:rsidRPr="00AB2189">
        <w:rPr>
          <w:rFonts w:ascii="Times" w:eastAsia="Times New Roman" w:hAnsi="Times" w:cs="Times New Roman"/>
          <w:sz w:val="20"/>
          <w:szCs w:val="20"/>
          <w:lang w:val="en-US"/>
        </w:rPr>
        <w:br/>
        <w:t>"Acuérdate del día de reposo para santificarlo. Seis días trabajarás, y harás toda tu obra; mas el séptimo día es reposo para Jehová tu Dios; no hagas en él obra alguna, tú, ni tu hijo, ni tu hija, ni tu siervo, ni tu criada, ni tu bestia, ni tu extranjero que está dentro de tus puertas. Porque en seis días hizo Jehová los cielos y la tierra, el mar, y todas las cosas que en ellos hay, y reposó en el séptimo día; por tanto, Jehová bendijo el día de reposo y lo santificó."</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Podemos darnos una idea de la tremenda importancia que este día tiene para Dios, notando el gran espacio dedicado a él en los diez mandamientos.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8. ¿Cuál es la actitud básica de Dios hacia la gente? Hechos 10:34.</w:t>
      </w:r>
      <w:r w:rsidRPr="00AB2189">
        <w:rPr>
          <w:rFonts w:ascii="Times" w:eastAsia="Times New Roman" w:hAnsi="Times" w:cs="Times New Roman"/>
          <w:sz w:val="20"/>
          <w:szCs w:val="20"/>
          <w:lang w:val="en-US"/>
        </w:rPr>
        <w:br/>
        <w:t>"Entonces Pedro, abriendo la boca, dijo: En verdad comprendo que Dios no hace acepción de personas."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Dios no tiene personas favoritas, no hace acepción de personas ¡Pero tiene un día favorito! Dios hizo algo especial en cada uno de los primeros seis días, pero al séptimo día, lo “santificó,” que quiere decir que lo apartó como especial, dándole un número así como un nombre: “Sábado,” dándoselo al hombre como día de reposo.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color w:val="000099"/>
          <w:sz w:val="20"/>
          <w:szCs w:val="20"/>
          <w:lang w:val="en-US"/>
        </w:rPr>
        <w:t>ESPECIAL PARA NOSOTROS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9. ¿En quién estaba pensando Dios cuando hizo el sábado? Marcos 2:27, 28.</w:t>
      </w:r>
      <w:r w:rsidRPr="00AB2189">
        <w:rPr>
          <w:rFonts w:ascii="Times" w:eastAsia="Times New Roman" w:hAnsi="Times" w:cs="Times New Roman"/>
          <w:sz w:val="20"/>
          <w:szCs w:val="20"/>
          <w:lang w:val="en-US"/>
        </w:rPr>
        <w:br/>
        <w:t>"También les dijo: El día de reposo fue hecho por causa del hombre, y no el hombre por causa del día de reposo."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10. Cuando guardamos el sábado, ¿qué gran verdad nos ayuda a recordar? Ezequiel 20:12.</w:t>
      </w:r>
      <w:r w:rsidRPr="00AB2189">
        <w:rPr>
          <w:rFonts w:ascii="Times" w:eastAsia="Times New Roman" w:hAnsi="Times" w:cs="Times New Roman"/>
          <w:sz w:val="20"/>
          <w:szCs w:val="20"/>
          <w:lang w:val="en-US"/>
        </w:rPr>
        <w:br/>
        <w:t>"Y les di también mis días de reposo, para que fuesen por señal entre mí y ellos, para que supiesen que yo soy Jehová que los santifico."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"Dios nunca nos dijo que nos santifiquemos a nosotros mismos y que nos hagamos santos, a pesar de que muchos han hecho hasta lo imposible para hacer justamente eso. El día de descanso, al fin de la semana, es para recordarnos constantemente que él es quien lo hizo”. Heritage Bible, p. 1249.</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11. ¿Cómo dice Dios que guardemos este día? Éxodo 34:21.</w:t>
      </w:r>
      <w:r w:rsidRPr="00AB2189">
        <w:rPr>
          <w:rFonts w:ascii="Times" w:eastAsia="Times New Roman" w:hAnsi="Times" w:cs="Times New Roman"/>
          <w:sz w:val="20"/>
          <w:szCs w:val="20"/>
          <w:lang w:val="en-US"/>
        </w:rPr>
        <w:br/>
        <w:t>"Seis días trabajarás, mas en el séptimo día descansarás; aun en la arada y en la siega, descansarás."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12, ¿Qué actividades normales, de cada día, no se deben hacer en el sábado? Nehemías 13:15-17.</w:t>
      </w:r>
      <w:r w:rsidRPr="00AB2189">
        <w:rPr>
          <w:rFonts w:ascii="Times" w:eastAsia="Times New Roman" w:hAnsi="Times" w:cs="Times New Roman"/>
          <w:sz w:val="20"/>
          <w:szCs w:val="20"/>
          <w:lang w:val="en-US"/>
        </w:rPr>
        <w:br/>
        <w:t>"En aquellos días vi en Judá a algunos que pisaban en lagares en el día de reposo, y que acarreaban haces, y cargaban asnos con vino, y también de uvas, de higos y toda suerte de carga, y que traían a Jerusalén en día de reposo; y los amonesté acerca del día en que vendían las provisiones. 16 También había en la ciudad tirios que traían pescado y toda mercadería, y vendían en día de reposo a los hijos de Judá en Jerusalén. 17 Y reprendí a los señores de Judá y les dije: ¿Qué mala cosa es esta que vosotros hacéis, profanando así el día de reposo?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13. ¿Qué otras actividades no quiere Dios que hagamos en su día santo? Isaías 58:13, 14.</w:t>
      </w:r>
      <w:r w:rsidRPr="00AB2189">
        <w:rPr>
          <w:rFonts w:ascii="Times" w:eastAsia="Times New Roman" w:hAnsi="Times" w:cs="Times New Roman"/>
          <w:sz w:val="20"/>
          <w:szCs w:val="20"/>
          <w:lang w:val="en-US"/>
        </w:rPr>
        <w:br/>
        <w:t>"Si retrajeres del día de reposo tu pie, de hacer tu voluntad en mi día santo, y lo llamares delicia, santo, glorioso de Jehová; y lo venerares, no andando en tus propios caminos, ni buscando tu voluntad, ni hablando tus propias palabras, entonces te deleitarás en Jehová; y yo te haré subir sobre las alturas de la tierra, y te daré a comer la heredad de Jacob tu padre; porque la boca de Jehová lo ha hablado."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14. ¿Qué actividad importante quiere Dios que hagamos todos durante este día santo? Isaías 6:2, 3.</w:t>
      </w:r>
      <w:r w:rsidRPr="00AB2189">
        <w:rPr>
          <w:rFonts w:ascii="Times" w:eastAsia="Times New Roman" w:hAnsi="Times" w:cs="Times New Roman"/>
          <w:sz w:val="20"/>
          <w:szCs w:val="20"/>
          <w:lang w:val="en-US"/>
        </w:rPr>
        <w:br/>
        <w:t>"Por encima de él había serafines; cada uno tenía seis alas; con dos cubrían sus rostros, con dos cubrían sus pies, y con dos volaban. Y el uno al otro daba voces, diciendo: Santo, santo, santo, Jehová de los ejércitos; toda la tierra está llena de su gloria."</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15. ¿Qué es lícito hacer en sábado? Mateo 12:9-13.</w:t>
      </w:r>
      <w:r w:rsidRPr="00AB2189">
        <w:rPr>
          <w:rFonts w:ascii="Times" w:eastAsia="Times New Roman" w:hAnsi="Times" w:cs="Times New Roman"/>
          <w:sz w:val="20"/>
          <w:szCs w:val="20"/>
          <w:lang w:val="en-US"/>
        </w:rPr>
        <w:br/>
        <w:t>"Pasando de allí, vino a la sinagoga de ellos. Y he aquí había allí uno que tenía seca una mano; y preguntaron a Jesús, para poder acusarle: ¿Es lícito sanar en el día de reposo? El les dijo: ¿Qué hombre habrá de vosotros, que tenga una oveja, y si ésta cayere en un hoyo en día de reposo, no le eche mano, y la levante? Pues ¿cuánto más vale un hombre que una oveja? Por consiguiente, es lícito hacer el bien en los días de reposo. Entonces dijo a aquel hombre: Extiende tu mano. Y él la extendió, y le fue restaurada sana como la otra."</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color w:val="000099"/>
          <w:sz w:val="20"/>
          <w:szCs w:val="20"/>
          <w:lang w:val="en-US"/>
        </w:rPr>
        <w:t>ESPECIAL PARA EL PUEBLO DE LOS ÚLTIMOS DÍAS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16. ¿Qué se les pondrá a los hijos de Dios en la frente? Apocalipsis 7:1-3.</w:t>
      </w:r>
      <w:r w:rsidRPr="00AB2189">
        <w:rPr>
          <w:rFonts w:ascii="Times" w:eastAsia="Times New Roman" w:hAnsi="Times" w:cs="Times New Roman"/>
          <w:sz w:val="20"/>
          <w:szCs w:val="20"/>
          <w:lang w:val="en-US"/>
        </w:rPr>
        <w:br/>
        <w:t>"Después de esto vi a cuatro ángeles en pie sobre los cuatro ángulos de la tierra, que detenían los cuatro vientos de la tierra, para que no soplase viento alguno sobre la tierra, ni sobre el mar, ni sobre ningún árbol. Vi también a otro ángel que subía de donde sale el sol, y tenía el sello del Dios vivo; y clamó a gran voz a los cuatro ángeles, a quienes se les había dado el poder de hacer daño a la tierra y al mar, diciendo: No hagáis daño a la tierra, ni al mar, ni a los árboles, hasta que hayamos sellado en sus frentes a los siervos de nuestro Dios."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Muchos han oído de la “marca de la bestia” que millones recibirán en los últimos días, y que se menciona en Apocalipsis. Pocos han oído de la otra “marca,” ésta es la de Dios que recibirán otros. En otra lección estudiaremos acerca de la marca de la bestia. En esta lección veremos la marca o el sello de Dios.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17. ¿Qué declara Dios acerca de sí mismo y de su “señal” o “sello” especial? Éxodo 31:13.</w:t>
      </w:r>
      <w:r w:rsidRPr="00AB2189">
        <w:rPr>
          <w:rFonts w:ascii="Times" w:eastAsia="Times New Roman" w:hAnsi="Times" w:cs="Times New Roman"/>
          <w:sz w:val="20"/>
          <w:szCs w:val="20"/>
          <w:lang w:val="en-US"/>
        </w:rPr>
        <w:br/>
        <w:t>"Tú hablarás a los hijos de Israel, diciendo: En verdad vosotros guardaréis mis días de reposo; porque es señal entre mí y vosotros por vuestras generaciones, para que sepáis que yo soy Jehová que os santifico."</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Las palabras “sello” y”señal’ se usan intercambiablemente en la Biblia. Ver Romanos 4:11 “Y recibió la circuncisión como señal, como sello de la justicia de la fe que tuvo estando aún incircunciso; para que fuese padre de todos los creyentes no circuncidados, a fin de que también a ellos la fe les sea contada por justicia”.</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18. Cuando no santificamos el sábado, ¿qué dice Dios que no estamos haciendo? Éxodo 16:27-30.</w:t>
      </w:r>
      <w:r w:rsidRPr="00AB2189">
        <w:rPr>
          <w:rFonts w:ascii="Times" w:eastAsia="Times New Roman" w:hAnsi="Times" w:cs="Times New Roman"/>
          <w:sz w:val="20"/>
          <w:szCs w:val="20"/>
          <w:lang w:val="en-US"/>
        </w:rPr>
        <w:br/>
        <w:t>"Y aconteció que algunos del pueblo salieron en el séptimo día a recoger, y no hallaron. Y Jehová dijo a Moisés: ¿Hasta cuándo no querréis guardar mis mandamientos y mis leyes? Mirad que Jehová os dio el día de reposo, y por eso en el sexto día os da pan para dos días. Estése, pues, cada uno en su lugar, y nadie salga de él en el séptimo día. Así el pueblo reposó el séptimo día."</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r>
      <w:r w:rsidRPr="00AB2189">
        <w:rPr>
          <w:rFonts w:ascii="Times" w:eastAsia="Times New Roman" w:hAnsi="Times" w:cs="Times New Roman"/>
          <w:b/>
          <w:bCs/>
          <w:sz w:val="20"/>
          <w:szCs w:val="20"/>
          <w:lang w:val="en-US"/>
        </w:rPr>
        <w:t>19. ¿Qué dice Apocalipsis que el pueblo de Dios hará en los últimos días? Apocalipsis 14:12.</w:t>
      </w:r>
      <w:r w:rsidRPr="00AB2189">
        <w:rPr>
          <w:rFonts w:ascii="Times" w:eastAsia="Times New Roman" w:hAnsi="Times" w:cs="Times New Roman"/>
          <w:sz w:val="20"/>
          <w:szCs w:val="20"/>
          <w:lang w:val="en-US"/>
        </w:rPr>
        <w:br/>
        <w:t>"Aquí está la paciencia de los santos, los que guardan los mandamientos de Dios y la fe de Jesús."</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Nadie puede decir que guarda los mandamientos de Dios, a menos que guarde TODOS, los diez mandamientos. Pues la Biblia dice: “Porque cualquiera que guarda toda la ley, pero ofende en un punto, se hace culpable de todos” Santiago 2:10</w:t>
      </w:r>
      <w:r w:rsidRPr="00AB2189">
        <w:rPr>
          <w:rFonts w:ascii="Times" w:eastAsia="Times New Roman" w:hAnsi="Times" w:cs="Times New Roman"/>
          <w:sz w:val="20"/>
          <w:szCs w:val="20"/>
          <w:lang w:val="en-US"/>
        </w:rPr>
        <w:br/>
      </w:r>
      <w:r w:rsidRPr="00AB2189">
        <w:rPr>
          <w:rFonts w:ascii="Times" w:eastAsia="Times New Roman" w:hAnsi="Times" w:cs="Times New Roman"/>
          <w:sz w:val="20"/>
          <w:szCs w:val="20"/>
          <w:lang w:val="en-US"/>
        </w:rPr>
        <w:br/>
        <w:t>Por lo tanto es imposible que digamos que guardamos la ley de Dios, a menos que también guardemos el cuarto mandamiento, que es parte de los diez mandamientos, y que incluye santificar el día especial de Dios, el séptimo día: sábado.</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89"/>
    <w:rsid w:val="00130714"/>
    <w:rsid w:val="007F5005"/>
    <w:rsid w:val="00AB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AB218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189"/>
    <w:rPr>
      <w:rFonts w:ascii="Times" w:hAnsi="Times"/>
      <w:b/>
      <w:bCs/>
      <w:sz w:val="27"/>
      <w:szCs w:val="27"/>
    </w:rPr>
  </w:style>
  <w:style w:type="character" w:styleId="Hyperlink">
    <w:name w:val="Hyperlink"/>
    <w:basedOn w:val="DefaultParagraphFont"/>
    <w:uiPriority w:val="99"/>
    <w:semiHidden/>
    <w:unhideWhenUsed/>
    <w:rsid w:val="00AB2189"/>
    <w:rPr>
      <w:color w:val="0000FF"/>
      <w:u w:val="single"/>
    </w:rPr>
  </w:style>
  <w:style w:type="paragraph" w:styleId="BalloonText">
    <w:name w:val="Balloon Text"/>
    <w:basedOn w:val="Normal"/>
    <w:link w:val="BalloonTextChar"/>
    <w:uiPriority w:val="99"/>
    <w:semiHidden/>
    <w:unhideWhenUsed/>
    <w:rsid w:val="00AB2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189"/>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AB218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189"/>
    <w:rPr>
      <w:rFonts w:ascii="Times" w:hAnsi="Times"/>
      <w:b/>
      <w:bCs/>
      <w:sz w:val="27"/>
      <w:szCs w:val="27"/>
    </w:rPr>
  </w:style>
  <w:style w:type="character" w:styleId="Hyperlink">
    <w:name w:val="Hyperlink"/>
    <w:basedOn w:val="DefaultParagraphFont"/>
    <w:uiPriority w:val="99"/>
    <w:semiHidden/>
    <w:unhideWhenUsed/>
    <w:rsid w:val="00AB2189"/>
    <w:rPr>
      <w:color w:val="0000FF"/>
      <w:u w:val="single"/>
    </w:rPr>
  </w:style>
  <w:style w:type="paragraph" w:styleId="BalloonText">
    <w:name w:val="Balloon Text"/>
    <w:basedOn w:val="Normal"/>
    <w:link w:val="BalloonTextChar"/>
    <w:uiPriority w:val="99"/>
    <w:semiHidden/>
    <w:unhideWhenUsed/>
    <w:rsid w:val="00AB2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189"/>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18228">
      <w:bodyDiv w:val="1"/>
      <w:marLeft w:val="0"/>
      <w:marRight w:val="0"/>
      <w:marTop w:val="0"/>
      <w:marBottom w:val="0"/>
      <w:divBdr>
        <w:top w:val="none" w:sz="0" w:space="0" w:color="auto"/>
        <w:left w:val="none" w:sz="0" w:space="0" w:color="auto"/>
        <w:bottom w:val="none" w:sz="0" w:space="0" w:color="auto"/>
        <w:right w:val="none" w:sz="0" w:space="0" w:color="auto"/>
      </w:divBdr>
      <w:divsChild>
        <w:div w:id="853686324">
          <w:marLeft w:val="0"/>
          <w:marRight w:val="0"/>
          <w:marTop w:val="0"/>
          <w:marBottom w:val="0"/>
          <w:divBdr>
            <w:top w:val="none" w:sz="0" w:space="0" w:color="auto"/>
            <w:left w:val="none" w:sz="0" w:space="0" w:color="auto"/>
            <w:bottom w:val="none" w:sz="0" w:space="0" w:color="auto"/>
            <w:right w:val="none" w:sz="0" w:space="0" w:color="auto"/>
          </w:divBdr>
          <w:divsChild>
            <w:div w:id="857017">
              <w:marLeft w:val="0"/>
              <w:marRight w:val="0"/>
              <w:marTop w:val="0"/>
              <w:marBottom w:val="0"/>
              <w:divBdr>
                <w:top w:val="none" w:sz="0" w:space="0" w:color="auto"/>
                <w:left w:val="none" w:sz="0" w:space="0" w:color="auto"/>
                <w:bottom w:val="none" w:sz="0" w:space="0" w:color="auto"/>
                <w:right w:val="none" w:sz="0" w:space="0" w:color="auto"/>
              </w:divBdr>
              <w:divsChild>
                <w:div w:id="612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6127">
          <w:marLeft w:val="0"/>
          <w:marRight w:val="0"/>
          <w:marTop w:val="0"/>
          <w:marBottom w:val="0"/>
          <w:divBdr>
            <w:top w:val="none" w:sz="0" w:space="0" w:color="auto"/>
            <w:left w:val="none" w:sz="0" w:space="0" w:color="auto"/>
            <w:bottom w:val="none" w:sz="0" w:space="0" w:color="auto"/>
            <w:right w:val="none" w:sz="0" w:space="0" w:color="auto"/>
          </w:divBdr>
          <w:divsChild>
            <w:div w:id="675500399">
              <w:marLeft w:val="0"/>
              <w:marRight w:val="0"/>
              <w:marTop w:val="0"/>
              <w:marBottom w:val="0"/>
              <w:divBdr>
                <w:top w:val="none" w:sz="0" w:space="0" w:color="auto"/>
                <w:left w:val="none" w:sz="0" w:space="0" w:color="auto"/>
                <w:bottom w:val="none" w:sz="0" w:space="0" w:color="auto"/>
                <w:right w:val="none" w:sz="0" w:space="0" w:color="auto"/>
              </w:divBdr>
              <w:divsChild>
                <w:div w:id="1361203737">
                  <w:marLeft w:val="0"/>
                  <w:marRight w:val="0"/>
                  <w:marTop w:val="0"/>
                  <w:marBottom w:val="0"/>
                  <w:divBdr>
                    <w:top w:val="none" w:sz="0" w:space="0" w:color="auto"/>
                    <w:left w:val="none" w:sz="0" w:space="0" w:color="auto"/>
                    <w:bottom w:val="none" w:sz="0" w:space="0" w:color="auto"/>
                    <w:right w:val="none" w:sz="0" w:space="0" w:color="auto"/>
                  </w:divBdr>
                  <w:divsChild>
                    <w:div w:id="948901138">
                      <w:marLeft w:val="0"/>
                      <w:marRight w:val="0"/>
                      <w:marTop w:val="0"/>
                      <w:marBottom w:val="0"/>
                      <w:divBdr>
                        <w:top w:val="none" w:sz="0" w:space="0" w:color="auto"/>
                        <w:left w:val="none" w:sz="0" w:space="0" w:color="auto"/>
                        <w:bottom w:val="none" w:sz="0" w:space="0" w:color="auto"/>
                        <w:right w:val="none" w:sz="0" w:space="0" w:color="auto"/>
                      </w:divBdr>
                      <w:divsChild>
                        <w:div w:id="1610817967">
                          <w:marLeft w:val="0"/>
                          <w:marRight w:val="0"/>
                          <w:marTop w:val="0"/>
                          <w:marBottom w:val="0"/>
                          <w:divBdr>
                            <w:top w:val="none" w:sz="0" w:space="0" w:color="auto"/>
                            <w:left w:val="none" w:sz="0" w:space="0" w:color="auto"/>
                            <w:bottom w:val="none" w:sz="0" w:space="0" w:color="auto"/>
                            <w:right w:val="none" w:sz="0" w:space="0" w:color="auto"/>
                          </w:divBdr>
                          <w:divsChild>
                            <w:div w:id="1902789489">
                              <w:marLeft w:val="0"/>
                              <w:marRight w:val="0"/>
                              <w:marTop w:val="0"/>
                              <w:marBottom w:val="0"/>
                              <w:divBdr>
                                <w:top w:val="none" w:sz="0" w:space="0" w:color="auto"/>
                                <w:left w:val="none" w:sz="0" w:space="0" w:color="auto"/>
                                <w:bottom w:val="none" w:sz="0" w:space="0" w:color="auto"/>
                                <w:right w:val="none" w:sz="0" w:space="0" w:color="auto"/>
                              </w:divBdr>
                              <w:divsChild>
                                <w:div w:id="1979648724">
                                  <w:marLeft w:val="0"/>
                                  <w:marRight w:val="0"/>
                                  <w:marTop w:val="0"/>
                                  <w:marBottom w:val="0"/>
                                  <w:divBdr>
                                    <w:top w:val="none" w:sz="0" w:space="0" w:color="auto"/>
                                    <w:left w:val="none" w:sz="0" w:space="0" w:color="auto"/>
                                    <w:bottom w:val="none" w:sz="0" w:space="0" w:color="auto"/>
                                    <w:right w:val="none" w:sz="0" w:space="0" w:color="auto"/>
                                  </w:divBdr>
                                  <w:divsChild>
                                    <w:div w:id="1854224067">
                                      <w:marLeft w:val="0"/>
                                      <w:marRight w:val="0"/>
                                      <w:marTop w:val="0"/>
                                      <w:marBottom w:val="0"/>
                                      <w:divBdr>
                                        <w:top w:val="none" w:sz="0" w:space="0" w:color="auto"/>
                                        <w:left w:val="none" w:sz="0" w:space="0" w:color="auto"/>
                                        <w:bottom w:val="none" w:sz="0" w:space="0" w:color="auto"/>
                                        <w:right w:val="none" w:sz="0" w:space="0" w:color="auto"/>
                                      </w:divBdr>
                                      <w:divsChild>
                                        <w:div w:id="11216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bp.blogspot.com/_bJnGF_WmPSU/SKRze2BLfzI/AAAAAAAACdw/Ck27TONDcRQ/s1600-h/authorunderspirit.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10485</Characters>
  <Application>Microsoft Macintosh Word</Application>
  <DocSecurity>0</DocSecurity>
  <Lines>87</Lines>
  <Paragraphs>24</Paragraphs>
  <ScaleCrop>false</ScaleCrop>
  <Company>Home</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2015-05-09T00:02:00Z</dcterms:created>
  <dcterms:modified xsi:type="dcterms:W3CDTF">2015-05-09T00:03:00Z</dcterms:modified>
</cp:coreProperties>
</file>